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5617E5" w:rsidRPr="00F50AC4" w:rsidRDefault="00F50AC4" w:rsidP="00561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AC4">
              <w:rPr>
                <w:sz w:val="28"/>
                <w:szCs w:val="28"/>
              </w:rPr>
              <w:t>20.04.2023 № 839-п</w:t>
            </w:r>
          </w:p>
          <w:p w:rsidR="00EF502F" w:rsidRPr="00F50AC4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C97E83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C97E83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C97E83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C97E8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56:29:0501001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C97E83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1229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C97E8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C97E83">
        <w:rPr>
          <w:sz w:val="28"/>
          <w:szCs w:val="28"/>
        </w:rPr>
        <w:t>18.04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proofErr w:type="gramEnd"/>
      <w:r w:rsidRPr="006E0B94">
        <w:rPr>
          <w:sz w:val="28"/>
          <w:szCs w:val="28"/>
        </w:rPr>
        <w:t>, постановляю:</w:t>
      </w:r>
    </w:p>
    <w:p w:rsidR="00EF502F" w:rsidRPr="005617E5" w:rsidRDefault="00EF502F" w:rsidP="00C97E83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</w:t>
      </w:r>
      <w:r w:rsidR="00C97E83">
        <w:rPr>
          <w:sz w:val="28"/>
          <w:szCs w:val="28"/>
        </w:rPr>
        <w:t xml:space="preserve"> «Религиозное использование</w:t>
      </w:r>
      <w:r w:rsidRPr="00931D34">
        <w:rPr>
          <w:sz w:val="28"/>
          <w:szCs w:val="28"/>
        </w:rPr>
        <w:t xml:space="preserve">» код </w:t>
      </w:r>
      <w:r w:rsidR="00C97E83">
        <w:rPr>
          <w:sz w:val="28"/>
          <w:szCs w:val="28"/>
        </w:rPr>
        <w:t>3.7</w:t>
      </w:r>
      <w:r w:rsidR="005E7D4D" w:rsidRPr="00323EC0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C97E83">
        <w:rPr>
          <w:sz w:val="28"/>
          <w:szCs w:val="28"/>
        </w:rPr>
        <w:t xml:space="preserve"> 56:29:0501001:1229</w:t>
      </w:r>
      <w:r w:rsidRPr="00931D34">
        <w:rPr>
          <w:sz w:val="28"/>
          <w:szCs w:val="28"/>
        </w:rPr>
        <w:t xml:space="preserve">, </w:t>
      </w:r>
      <w:r w:rsidRPr="005617E5">
        <w:rPr>
          <w:sz w:val="28"/>
          <w:szCs w:val="28"/>
        </w:rPr>
        <w:t>расположенного по адресу: Оренбургская область,</w:t>
      </w:r>
      <w:r w:rsidR="005617E5" w:rsidRPr="005617E5">
        <w:rPr>
          <w:sz w:val="28"/>
          <w:szCs w:val="28"/>
        </w:rPr>
        <w:t xml:space="preserve"> Соль-</w:t>
      </w:r>
      <w:proofErr w:type="spellStart"/>
      <w:r w:rsidR="005617E5" w:rsidRPr="005617E5">
        <w:rPr>
          <w:sz w:val="28"/>
          <w:szCs w:val="28"/>
        </w:rPr>
        <w:t>Илецкий</w:t>
      </w:r>
      <w:proofErr w:type="spellEnd"/>
      <w:r w:rsidR="005617E5" w:rsidRPr="005617E5">
        <w:rPr>
          <w:sz w:val="28"/>
          <w:szCs w:val="28"/>
        </w:rPr>
        <w:t xml:space="preserve"> гор</w:t>
      </w:r>
      <w:r w:rsidR="003C6437">
        <w:rPr>
          <w:sz w:val="28"/>
          <w:szCs w:val="28"/>
        </w:rPr>
        <w:t>одской окру</w:t>
      </w:r>
      <w:r w:rsidR="00C97E83">
        <w:rPr>
          <w:sz w:val="28"/>
          <w:szCs w:val="28"/>
        </w:rPr>
        <w:t>г, земельный участок расположен в южной части кадастрового квартала 56:29:0501001.</w:t>
      </w:r>
    </w:p>
    <w:p w:rsidR="00EF502F" w:rsidRPr="00931D34" w:rsidRDefault="00EF502F" w:rsidP="00C97E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C97E83" w:rsidP="00C97E83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F502F" w:rsidRPr="008B5511">
        <w:rPr>
          <w:sz w:val="28"/>
          <w:szCs w:val="28"/>
        </w:rPr>
        <w:t>Контроль за</w:t>
      </w:r>
      <w:proofErr w:type="gramEnd"/>
      <w:r w:rsidR="00EF502F" w:rsidRPr="008B5511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за собой</w:t>
      </w:r>
      <w:r w:rsidR="00EF502F" w:rsidRPr="008B5511">
        <w:rPr>
          <w:noProof/>
          <w:sz w:val="28"/>
          <w:szCs w:val="28"/>
        </w:rPr>
        <w:t>.</w:t>
      </w:r>
    </w:p>
    <w:p w:rsidR="00EF502F" w:rsidRPr="006E0B94" w:rsidRDefault="00EF502F" w:rsidP="00C97E83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3"/>
        <w:gridCol w:w="924"/>
      </w:tblGrid>
      <w:tr w:rsidR="00877BD6" w:rsidTr="00DE33EA">
        <w:tc>
          <w:tcPr>
            <w:tcW w:w="9322" w:type="dxa"/>
          </w:tcPr>
          <w:tbl>
            <w:tblPr>
              <w:tblStyle w:val="a9"/>
              <w:tblW w:w="12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  <w:gridCol w:w="2693"/>
            </w:tblGrid>
            <w:tr w:rsidR="00C97E83" w:rsidRPr="00817621" w:rsidTr="00D071FB">
              <w:tc>
                <w:tcPr>
                  <w:tcW w:w="9464" w:type="dxa"/>
                </w:tcPr>
                <w:p w:rsidR="00C97E83" w:rsidRPr="00817621" w:rsidRDefault="00C97E83" w:rsidP="00D071FB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C97E83" w:rsidRPr="00817621" w:rsidRDefault="00C97E83" w:rsidP="00D071FB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17621">
                    <w:rPr>
                      <w:sz w:val="28"/>
                      <w:szCs w:val="28"/>
                    </w:rPr>
                    <w:t>городского</w:t>
                  </w:r>
                  <w:proofErr w:type="gramEnd"/>
                  <w:r w:rsidRPr="00817621">
                    <w:rPr>
                      <w:sz w:val="28"/>
                      <w:szCs w:val="28"/>
                    </w:rPr>
                    <w:t xml:space="preserve"> округа-заместитель главы</w:t>
                  </w:r>
                </w:p>
                <w:p w:rsidR="00C97E83" w:rsidRPr="00817621" w:rsidRDefault="00C97E83" w:rsidP="00D071FB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>администрации городского округа</w:t>
                  </w:r>
                </w:p>
                <w:p w:rsidR="00C97E83" w:rsidRPr="00817621" w:rsidRDefault="00C97E83" w:rsidP="00D071FB">
                  <w:pPr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 xml:space="preserve">по строительству, транспорту, </w:t>
                  </w:r>
                </w:p>
                <w:p w:rsidR="00C97E83" w:rsidRPr="00817621" w:rsidRDefault="00C97E83" w:rsidP="00D071FB">
                  <w:pPr>
                    <w:jc w:val="both"/>
                    <w:rPr>
                      <w:sz w:val="28"/>
                      <w:szCs w:val="28"/>
                    </w:rPr>
                  </w:pPr>
                  <w:r w:rsidRPr="00817621">
                    <w:rPr>
                      <w:sz w:val="28"/>
                      <w:szCs w:val="28"/>
                    </w:rPr>
                    <w:t xml:space="preserve">благоустройству и ЖКХ                                                            В.Н. </w:t>
                  </w:r>
                  <w:proofErr w:type="spellStart"/>
                  <w:r w:rsidRPr="00817621">
                    <w:rPr>
                      <w:sz w:val="28"/>
                      <w:szCs w:val="28"/>
                    </w:rPr>
                    <w:t>Полосухин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C97E83" w:rsidRPr="00817621" w:rsidRDefault="00C97E83" w:rsidP="00D071FB">
                  <w:pPr>
                    <w:shd w:val="clear" w:color="auto" w:fill="FFFFFF"/>
                    <w:rPr>
                      <w:spacing w:val="-2"/>
                      <w:sz w:val="28"/>
                      <w:szCs w:val="28"/>
                    </w:rPr>
                  </w:pPr>
                  <w:r w:rsidRPr="00817621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97E83" w:rsidRPr="00C97E83" w:rsidRDefault="00C97E83" w:rsidP="00C97E83">
            <w:pPr>
              <w:rPr>
                <w:rFonts w:ascii="Tahoma" w:hAnsi="Tahoma" w:cs="Tahoma"/>
                <w:sz w:val="16"/>
                <w:szCs w:val="16"/>
              </w:rPr>
            </w:pPr>
            <w:r w:rsidRPr="00817621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DE33EA">
        <w:tc>
          <w:tcPr>
            <w:tcW w:w="9322" w:type="dxa"/>
          </w:tcPr>
          <w:p w:rsidR="005617E5" w:rsidRPr="00492BC0" w:rsidRDefault="005617E5" w:rsidP="00C97E83">
            <w:pPr>
              <w:pStyle w:val="a3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C97E83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5E7D4D" w:rsidRPr="00492BC0" w:rsidRDefault="005E7D4D" w:rsidP="005E7D4D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</w:t>
            </w:r>
          </w:p>
          <w:p w:rsidR="00D70BD3" w:rsidRPr="000A2CE8" w:rsidRDefault="000A2CE8" w:rsidP="006D13E1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="003F6799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B241D" w:rsidRPr="00404A5D" w:rsidRDefault="000B241D" w:rsidP="00404A5D">
      <w:pPr>
        <w:pStyle w:val="a3"/>
        <w:rPr>
          <w:sz w:val="16"/>
          <w:szCs w:val="16"/>
        </w:rPr>
      </w:pPr>
      <w:r w:rsidRPr="000B241D">
        <w:rPr>
          <w:sz w:val="28"/>
          <w:szCs w:val="28"/>
        </w:rPr>
        <w:t>Верно</w:t>
      </w:r>
    </w:p>
    <w:p w:rsidR="000B241D" w:rsidRPr="000B241D" w:rsidRDefault="00C97E83" w:rsidP="000B241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B241D" w:rsidRPr="000B241D">
        <w:rPr>
          <w:sz w:val="28"/>
          <w:szCs w:val="28"/>
        </w:rPr>
        <w:t xml:space="preserve"> специалист </w:t>
      </w:r>
    </w:p>
    <w:p w:rsidR="00B44A72" w:rsidRPr="000B241D" w:rsidRDefault="000B241D" w:rsidP="003F6799">
      <w:pPr>
        <w:pStyle w:val="a3"/>
        <w:tabs>
          <w:tab w:val="left" w:pos="7371"/>
        </w:tabs>
        <w:rPr>
          <w:sz w:val="28"/>
          <w:szCs w:val="28"/>
        </w:rPr>
      </w:pPr>
      <w:r w:rsidRPr="000B241D">
        <w:rPr>
          <w:sz w:val="28"/>
          <w:szCs w:val="28"/>
        </w:rPr>
        <w:t>организационного отдела</w:t>
      </w:r>
      <w:r w:rsidR="00B44A72" w:rsidRPr="000B24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496698">
        <w:rPr>
          <w:sz w:val="28"/>
          <w:szCs w:val="28"/>
        </w:rPr>
        <w:t xml:space="preserve"> </w:t>
      </w:r>
      <w:r w:rsidR="003F6799">
        <w:rPr>
          <w:sz w:val="28"/>
          <w:szCs w:val="28"/>
        </w:rPr>
        <w:t xml:space="preserve">  </w:t>
      </w:r>
      <w:r w:rsidR="00C97E83">
        <w:rPr>
          <w:sz w:val="28"/>
          <w:szCs w:val="28"/>
        </w:rPr>
        <w:t xml:space="preserve">                 </w:t>
      </w:r>
      <w:proofErr w:type="spellStart"/>
      <w:r w:rsidR="00C97E83">
        <w:rPr>
          <w:sz w:val="28"/>
          <w:szCs w:val="28"/>
        </w:rPr>
        <w:t>Е.В.Телушкина</w:t>
      </w:r>
      <w:proofErr w:type="spellEnd"/>
      <w:r w:rsidR="00B44A72" w:rsidRPr="000B241D">
        <w:rPr>
          <w:sz w:val="28"/>
          <w:szCs w:val="28"/>
        </w:rPr>
        <w:t xml:space="preserve">                                       </w:t>
      </w:r>
    </w:p>
    <w:p w:rsidR="009E7C44" w:rsidRPr="000B241D" w:rsidRDefault="009E7C44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F50AC4" w:rsidRDefault="00F50AC4" w:rsidP="00D70BD3">
      <w:pPr>
        <w:pStyle w:val="aa"/>
        <w:jc w:val="both"/>
        <w:rPr>
          <w:sz w:val="20"/>
          <w:szCs w:val="20"/>
        </w:rPr>
      </w:pPr>
    </w:p>
    <w:p w:rsidR="00F50AC4" w:rsidRDefault="00F50AC4" w:rsidP="00D70BD3">
      <w:pPr>
        <w:pStyle w:val="aa"/>
        <w:jc w:val="both"/>
        <w:rPr>
          <w:sz w:val="20"/>
          <w:szCs w:val="20"/>
        </w:rPr>
      </w:pPr>
    </w:p>
    <w:p w:rsidR="00F50AC4" w:rsidRDefault="00F50AC4" w:rsidP="00D70BD3">
      <w:pPr>
        <w:pStyle w:val="aa"/>
        <w:jc w:val="both"/>
        <w:rPr>
          <w:sz w:val="20"/>
          <w:szCs w:val="20"/>
        </w:rPr>
      </w:pPr>
    </w:p>
    <w:p w:rsidR="00F50AC4" w:rsidRDefault="00F50AC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C35770" w:rsidRPr="00F50AC4" w:rsidRDefault="00EF502F" w:rsidP="00F50AC4">
      <w:pPr>
        <w:ind w:right="-25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 w:rsidR="00F50AC4">
        <w:t>, заявителю.</w:t>
      </w:r>
      <w:bookmarkStart w:id="0" w:name="_GoBack"/>
      <w:bookmarkEnd w:id="0"/>
      <w:proofErr w:type="gramEnd"/>
    </w:p>
    <w:sectPr w:rsidR="00C35770" w:rsidRPr="00F50AC4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92" w:rsidRDefault="004A2592">
      <w:r>
        <w:separator/>
      </w:r>
    </w:p>
  </w:endnote>
  <w:endnote w:type="continuationSeparator" w:id="0">
    <w:p w:rsidR="004A2592" w:rsidRDefault="004A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92" w:rsidRDefault="004A2592">
      <w:r>
        <w:separator/>
      </w:r>
    </w:p>
  </w:footnote>
  <w:footnote w:type="continuationSeparator" w:id="0">
    <w:p w:rsidR="004A2592" w:rsidRDefault="004A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32EC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437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592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77384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97E8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0AC4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039B-2C77-4DD9-A318-14DDAF5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Тарасова</cp:lastModifiedBy>
  <cp:revision>57</cp:revision>
  <cp:lastPrinted>2023-04-24T04:15:00Z</cp:lastPrinted>
  <dcterms:created xsi:type="dcterms:W3CDTF">2021-06-22T07:25:00Z</dcterms:created>
  <dcterms:modified xsi:type="dcterms:W3CDTF">2023-04-24T04:19:00Z</dcterms:modified>
</cp:coreProperties>
</file>